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DD2F76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DD2F76">
              <w:rPr>
                <w:rFonts w:cs="Arial"/>
                <w:szCs w:val="22"/>
              </w:rPr>
              <w:t>50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DD2F76" w:rsidP="00DD2F7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«31</w:t>
            </w:r>
            <w:r w:rsidR="00E660DE" w:rsidRPr="002B1BD0">
              <w:rPr>
                <w:rFonts w:cs="Arial"/>
                <w:szCs w:val="22"/>
              </w:rPr>
              <w:t>»</w:t>
            </w:r>
            <w:r>
              <w:rPr>
                <w:rFonts w:cs="Arial"/>
                <w:szCs w:val="22"/>
              </w:rPr>
              <w:t xml:space="preserve"> октября 2014</w:t>
            </w:r>
            <w:r w:rsidR="00E660DE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62538F" w:rsidRDefault="00180D7D" w:rsidP="0079046F">
      <w:pPr>
        <w:spacing w:before="0"/>
        <w:ind w:firstLine="708"/>
        <w:jc w:val="both"/>
        <w:rPr>
          <w:rFonts w:cs="Arial"/>
          <w:b/>
          <w:color w:val="000000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7C6490">
        <w:rPr>
          <w:rFonts w:cs="Arial"/>
          <w:szCs w:val="22"/>
        </w:rPr>
        <w:t xml:space="preserve">выполнение работ по </w:t>
      </w:r>
      <w:r w:rsidR="005E6578">
        <w:rPr>
          <w:rFonts w:cs="Arial"/>
          <w:szCs w:val="22"/>
        </w:rPr>
        <w:t>строительству</w:t>
      </w:r>
      <w:r w:rsidR="007C6490">
        <w:rPr>
          <w:rFonts w:cs="Arial"/>
          <w:szCs w:val="22"/>
        </w:rPr>
        <w:t xml:space="preserve"> объектов: </w:t>
      </w:r>
      <w:r w:rsidR="005E6578" w:rsidRPr="00EF2EE7">
        <w:rPr>
          <w:rFonts w:cs="Arial"/>
          <w:kern w:val="28"/>
        </w:rPr>
        <w:t>«Автодорога Резервуарный парк – Куста скважин № 3-берег р П. Тунгуска»; «Кустовая площадка № 8. Инженерная подготовка»; «Подъезд кусту скважин № 8»; «Кустовая площадка № 9. Инженерная подготовка»; «Подъезд к кусту скважин №</w:t>
      </w:r>
      <w:r w:rsidR="008D2D3F">
        <w:rPr>
          <w:rFonts w:cs="Arial"/>
          <w:kern w:val="28"/>
        </w:rPr>
        <w:t xml:space="preserve"> 9»; «Вертолетная площадка в р-</w:t>
      </w:r>
      <w:r w:rsidR="005E6578" w:rsidRPr="00EF2EE7">
        <w:rPr>
          <w:rFonts w:cs="Arial"/>
          <w:kern w:val="28"/>
        </w:rPr>
        <w:t>не скважин К-219»</w:t>
      </w:r>
      <w:r w:rsidR="005E6578">
        <w:rPr>
          <w:rFonts w:cs="Arial"/>
          <w:i/>
          <w:kern w:val="28"/>
        </w:rPr>
        <w:t xml:space="preserve"> </w:t>
      </w:r>
      <w:r w:rsidR="005E6578" w:rsidRPr="001942C7">
        <w:rPr>
          <w:rFonts w:cs="Arial"/>
          <w:b/>
          <w:color w:val="000000"/>
        </w:rPr>
        <w:t>ЛОТ № КНГ/</w:t>
      </w:r>
      <w:r w:rsidR="005E6578">
        <w:rPr>
          <w:rFonts w:cs="Arial"/>
          <w:b/>
          <w:color w:val="000000"/>
        </w:rPr>
        <w:t>69</w:t>
      </w:r>
      <w:r w:rsidR="005E6578" w:rsidRPr="001942C7">
        <w:rPr>
          <w:rFonts w:cs="Arial"/>
          <w:b/>
          <w:color w:val="000000"/>
        </w:rPr>
        <w:t>-2014</w:t>
      </w:r>
      <w:r w:rsidR="005E6578">
        <w:rPr>
          <w:rFonts w:cs="Arial"/>
          <w:b/>
          <w:color w:val="000000"/>
        </w:rPr>
        <w:t>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7C6490">
        <w:rPr>
          <w:rFonts w:cs="Arial"/>
          <w:szCs w:val="22"/>
        </w:rPr>
        <w:t>выполнение работ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</w:t>
      </w:r>
      <w:r w:rsidRPr="00906F64">
        <w:rPr>
          <w:rFonts w:cs="Arial"/>
          <w:szCs w:val="22"/>
        </w:rPr>
        <w:t>Формой 4</w:t>
      </w:r>
      <w:r w:rsidR="00906F64" w:rsidRPr="00906F64">
        <w:rPr>
          <w:rFonts w:cs="Arial"/>
          <w:szCs w:val="22"/>
        </w:rPr>
        <w:t xml:space="preserve"> (Приложением 4.1; 4.2; 4.3</w:t>
      </w:r>
      <w:r w:rsidR="005E6578">
        <w:rPr>
          <w:rFonts w:cs="Arial"/>
          <w:szCs w:val="22"/>
        </w:rPr>
        <w:t>; 4.4; 4.5; 4.6)</w:t>
      </w:r>
      <w:r w:rsidRPr="00906F64">
        <w:rPr>
          <w:rFonts w:cs="Arial"/>
          <w:szCs w:val="22"/>
        </w:rPr>
        <w:t xml:space="preserve"> (</w:t>
      </w:r>
      <w:r w:rsidRPr="00906F64">
        <w:rPr>
          <w:rFonts w:cs="Arial"/>
          <w:kern w:val="28"/>
        </w:rPr>
        <w:t xml:space="preserve">наименьшая стоимость </w:t>
      </w:r>
      <w:r w:rsidR="007C6490" w:rsidRPr="00906F64">
        <w:rPr>
          <w:rFonts w:cs="Arial"/>
          <w:kern w:val="28"/>
        </w:rPr>
        <w:t>работ</w:t>
      </w:r>
      <w:r w:rsidRPr="00906F64">
        <w:rPr>
          <w:rFonts w:cs="Arial"/>
          <w:kern w:val="28"/>
        </w:rPr>
        <w:t xml:space="preserve"> при соответствии техническому заданию</w:t>
      </w:r>
      <w:r w:rsidR="003C6EDC" w:rsidRPr="00906F64">
        <w:rPr>
          <w:rFonts w:cs="Arial"/>
          <w:kern w:val="28"/>
        </w:rPr>
        <w:t xml:space="preserve"> и техническим критериям</w:t>
      </w:r>
      <w:r w:rsidRPr="00906F64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992E8A" w:rsidRDefault="00180D7D" w:rsidP="00992E8A">
      <w:pPr>
        <w:spacing w:before="0"/>
        <w:ind w:firstLine="720"/>
        <w:jc w:val="both"/>
        <w:rPr>
          <w:rFonts w:cs="Arial"/>
          <w:szCs w:val="22"/>
        </w:rPr>
      </w:pPr>
      <w:r w:rsidRPr="00906F64">
        <w:rPr>
          <w:rFonts w:cs="Arial"/>
          <w:szCs w:val="22"/>
        </w:rPr>
        <w:t>Лот № КНГ</w:t>
      </w:r>
      <w:r w:rsidR="004C2358" w:rsidRPr="00906F64">
        <w:rPr>
          <w:rFonts w:cs="Arial"/>
          <w:szCs w:val="22"/>
        </w:rPr>
        <w:t>/</w:t>
      </w:r>
      <w:r w:rsidR="005E6578">
        <w:rPr>
          <w:rFonts w:cs="Arial"/>
          <w:szCs w:val="22"/>
        </w:rPr>
        <w:t>69</w:t>
      </w:r>
      <w:r w:rsidR="00583C43" w:rsidRPr="00906F64">
        <w:rPr>
          <w:rFonts w:cs="Arial"/>
          <w:szCs w:val="22"/>
        </w:rPr>
        <w:t xml:space="preserve">-2014 </w:t>
      </w:r>
      <w:r w:rsidR="00992E8A" w:rsidRPr="00906F64">
        <w:rPr>
          <w:rFonts w:cs="Arial"/>
          <w:szCs w:val="22"/>
        </w:rPr>
        <w:t xml:space="preserve">неделимый, отбор проводится в </w:t>
      </w:r>
      <w:r w:rsidR="00992E8A">
        <w:rPr>
          <w:rFonts w:cs="Arial"/>
          <w:szCs w:val="22"/>
        </w:rPr>
        <w:t>один этап.</w:t>
      </w:r>
    </w:p>
    <w:p w:rsidR="00851C7E" w:rsidRDefault="00851C7E" w:rsidP="00180D7D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Оферта предоставляется на весь комплекс </w:t>
      </w:r>
      <w:r w:rsidR="007C6490">
        <w:rPr>
          <w:rFonts w:cs="Arial"/>
          <w:szCs w:val="22"/>
        </w:rPr>
        <w:t>работ</w:t>
      </w:r>
      <w:r w:rsidRPr="00851C7E">
        <w:rPr>
          <w:rFonts w:cs="Arial"/>
          <w:szCs w:val="22"/>
        </w:rPr>
        <w:t>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4500E8" w:rsidRDefault="00992E8A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>
        <w:rPr>
          <w:kern w:val="28"/>
        </w:rPr>
        <w:t>После оценки технико-</w:t>
      </w:r>
      <w:r w:rsidR="004500E8" w:rsidRPr="00BF1D50">
        <w:rPr>
          <w:kern w:val="28"/>
        </w:rPr>
        <w:t xml:space="preserve">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 xml:space="preserve">до </w:t>
      </w:r>
      <w:r w:rsidR="00F90637">
        <w:rPr>
          <w:rFonts w:cs="Arial"/>
          <w:szCs w:val="22"/>
        </w:rPr>
        <w:t>28.02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BD66A8" w:rsidRPr="00B336D6" w:rsidRDefault="00BD66A8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</w:p>
    <w:p w:rsidR="00992E8A" w:rsidRPr="00992E8A" w:rsidRDefault="00992E8A" w:rsidP="00992E8A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992E8A">
        <w:rPr>
          <w:rFonts w:cs="Arial"/>
          <w:b/>
          <w:kern w:val="28"/>
        </w:rPr>
        <w:t>Технико-коммерческая часть:</w:t>
      </w:r>
    </w:p>
    <w:p w:rsidR="00180D7D" w:rsidRPr="006147BF" w:rsidRDefault="00180D7D" w:rsidP="006147BF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заполненное извещение о согласии сделать оферту (Форма 2);</w:t>
      </w:r>
    </w:p>
    <w:p w:rsidR="00180D7D" w:rsidRPr="006147BF" w:rsidRDefault="00180D7D" w:rsidP="006147BF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предложение о заключении договора</w:t>
      </w:r>
      <w:r w:rsidR="003C6EDC" w:rsidRPr="006147BF">
        <w:rPr>
          <w:rFonts w:cs="Arial"/>
          <w:kern w:val="28"/>
        </w:rPr>
        <w:t xml:space="preserve"> </w:t>
      </w:r>
      <w:r w:rsidRPr="006147BF">
        <w:rPr>
          <w:rFonts w:cs="Arial"/>
          <w:kern w:val="28"/>
        </w:rPr>
        <w:t>(Форма 3);</w:t>
      </w:r>
    </w:p>
    <w:p w:rsidR="00180D7D" w:rsidRPr="006147BF" w:rsidRDefault="00180D7D" w:rsidP="006147BF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документы, подтверждающие соответстви</w:t>
      </w:r>
      <w:r w:rsidR="008F0EA3" w:rsidRPr="006147BF">
        <w:rPr>
          <w:rFonts w:cs="Arial"/>
          <w:kern w:val="28"/>
        </w:rPr>
        <w:t>е</w:t>
      </w:r>
      <w:r w:rsidRPr="006147BF">
        <w:rPr>
          <w:rFonts w:cs="Arial"/>
          <w:kern w:val="28"/>
        </w:rPr>
        <w:t xml:space="preserve"> Требованиям к предмету Оферты, указанные в </w:t>
      </w:r>
      <w:r w:rsidR="004F51F6" w:rsidRPr="006147BF">
        <w:rPr>
          <w:rFonts w:cs="Arial"/>
          <w:kern w:val="28"/>
        </w:rPr>
        <w:t xml:space="preserve">приложении </w:t>
      </w:r>
      <w:r w:rsidR="00583C43" w:rsidRPr="006147BF">
        <w:rPr>
          <w:rFonts w:cs="Arial"/>
          <w:kern w:val="28"/>
        </w:rPr>
        <w:t xml:space="preserve">№ </w:t>
      </w:r>
      <w:r w:rsidR="00E81036" w:rsidRPr="006147BF">
        <w:rPr>
          <w:rFonts w:cs="Arial"/>
          <w:kern w:val="28"/>
        </w:rPr>
        <w:t>3</w:t>
      </w:r>
      <w:r w:rsidR="00583C43" w:rsidRPr="006147BF">
        <w:rPr>
          <w:rFonts w:cs="Arial"/>
          <w:kern w:val="28"/>
        </w:rPr>
        <w:t xml:space="preserve"> (</w:t>
      </w:r>
      <w:r w:rsidR="00DA1381" w:rsidRPr="006147BF">
        <w:rPr>
          <w:rFonts w:cs="Arial"/>
          <w:kern w:val="28"/>
        </w:rPr>
        <w:t>таблица требований</w:t>
      </w:r>
      <w:r w:rsidR="00583C43" w:rsidRPr="006147BF">
        <w:rPr>
          <w:rFonts w:cs="Arial"/>
          <w:kern w:val="28"/>
        </w:rPr>
        <w:t>) к</w:t>
      </w:r>
      <w:r w:rsidRPr="006147BF">
        <w:rPr>
          <w:rFonts w:cs="Arial"/>
          <w:kern w:val="28"/>
        </w:rPr>
        <w:t xml:space="preserve"> техническому заданию</w:t>
      </w:r>
      <w:r w:rsidR="00AC03FD">
        <w:rPr>
          <w:rFonts w:cs="Arial"/>
          <w:kern w:val="28"/>
        </w:rPr>
        <w:t>;</w:t>
      </w:r>
    </w:p>
    <w:p w:rsidR="00CD3612" w:rsidRPr="00992E8A" w:rsidRDefault="00180D7D" w:rsidP="00992E8A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перечень аффилированных организаций (форма 7)</w:t>
      </w:r>
      <w:r w:rsidR="00AC03FD">
        <w:rPr>
          <w:rFonts w:cs="Arial"/>
          <w:kern w:val="28"/>
        </w:rPr>
        <w:t>;</w:t>
      </w:r>
    </w:p>
    <w:p w:rsidR="001616DA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сводная таблица стоимости объектов по лоту № КНГ/</w:t>
      </w:r>
      <w:r w:rsidR="005E6578">
        <w:rPr>
          <w:rFonts w:cs="Arial"/>
          <w:kern w:val="28"/>
        </w:rPr>
        <w:t>69</w:t>
      </w:r>
      <w:r w:rsidRPr="006E7E92">
        <w:rPr>
          <w:rFonts w:cs="Arial"/>
          <w:kern w:val="28"/>
        </w:rPr>
        <w:t>-2014</w:t>
      </w:r>
      <w:r w:rsidR="00045747" w:rsidRPr="006E7E92">
        <w:rPr>
          <w:rFonts w:cs="Arial"/>
          <w:kern w:val="28"/>
        </w:rPr>
        <w:t xml:space="preserve"> </w:t>
      </w:r>
      <w:r w:rsidR="00180D7D" w:rsidRPr="006E7E92">
        <w:rPr>
          <w:rFonts w:cs="Arial"/>
          <w:kern w:val="28"/>
        </w:rPr>
        <w:t>(Форма 4</w:t>
      </w:r>
      <w:r w:rsidR="00045747" w:rsidRPr="006E7E92">
        <w:rPr>
          <w:rFonts w:cs="Arial"/>
          <w:kern w:val="28"/>
        </w:rPr>
        <w:t>)</w:t>
      </w:r>
      <w:r w:rsidRPr="006E7E92">
        <w:rPr>
          <w:rFonts w:cs="Arial"/>
          <w:kern w:val="28"/>
        </w:rPr>
        <w:t>;</w:t>
      </w:r>
    </w:p>
    <w:p w:rsidR="00906F64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5E6578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 xml:space="preserve"> </w:t>
      </w:r>
      <w:r w:rsidR="005E6578" w:rsidRPr="00EF2EE7">
        <w:rPr>
          <w:rFonts w:cs="Arial"/>
          <w:kern w:val="28"/>
        </w:rPr>
        <w:t xml:space="preserve">«Автодорога Резервуарный парк – Куста скважин № 3-берег р П. Тунгуска»; </w:t>
      </w:r>
      <w:r w:rsidRPr="006E7E92">
        <w:rPr>
          <w:rFonts w:cs="Arial"/>
          <w:kern w:val="28"/>
        </w:rPr>
        <w:t>(Приложение 4.1);</w:t>
      </w:r>
    </w:p>
    <w:p w:rsidR="00906F64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 xml:space="preserve">Расчет </w:t>
      </w:r>
      <w:r w:rsidR="00276719" w:rsidRPr="006E7E92">
        <w:rPr>
          <w:rFonts w:cs="Arial"/>
          <w:kern w:val="28"/>
        </w:rPr>
        <w:t>стоимости по объекту:</w:t>
      </w:r>
      <w:r w:rsidRPr="006E7E92">
        <w:rPr>
          <w:rFonts w:cs="Arial"/>
          <w:kern w:val="28"/>
        </w:rPr>
        <w:t xml:space="preserve"> </w:t>
      </w:r>
      <w:r w:rsidR="005E6578" w:rsidRPr="00EF2EE7">
        <w:rPr>
          <w:rFonts w:cs="Arial"/>
          <w:kern w:val="28"/>
        </w:rPr>
        <w:t xml:space="preserve">«Кустовая площадка № 8. Инженерная </w:t>
      </w:r>
      <w:r w:rsidR="005E6578">
        <w:rPr>
          <w:rFonts w:cs="Arial"/>
          <w:kern w:val="28"/>
        </w:rPr>
        <w:lastRenderedPageBreak/>
        <w:t>подготовка»</w:t>
      </w:r>
      <w:r w:rsidR="005E6578" w:rsidRPr="006E7E92">
        <w:rPr>
          <w:rFonts w:cs="Arial"/>
          <w:kern w:val="28"/>
        </w:rPr>
        <w:t xml:space="preserve"> (</w:t>
      </w:r>
      <w:r w:rsidRPr="006E7E92">
        <w:rPr>
          <w:rFonts w:cs="Arial"/>
          <w:kern w:val="28"/>
        </w:rPr>
        <w:t>Приложение 4.2);</w:t>
      </w:r>
    </w:p>
    <w:p w:rsidR="00DA1381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 xml:space="preserve">: </w:t>
      </w:r>
      <w:r w:rsidR="005E6578" w:rsidRPr="00EF2EE7">
        <w:rPr>
          <w:rFonts w:cs="Arial"/>
          <w:kern w:val="28"/>
        </w:rPr>
        <w:t>«Подъезд кусту скважин № 8»</w:t>
      </w:r>
      <w:r w:rsidR="0093410B" w:rsidRPr="006E7E92">
        <w:rPr>
          <w:rFonts w:cs="Arial"/>
          <w:kern w:val="28"/>
        </w:rPr>
        <w:t xml:space="preserve"> (Приложение 4.3);</w:t>
      </w:r>
    </w:p>
    <w:p w:rsidR="0093410B" w:rsidRPr="006E7E92" w:rsidRDefault="005E6578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Расчет стоимости по объекту: </w:t>
      </w:r>
      <w:r w:rsidRPr="00EF2EE7">
        <w:rPr>
          <w:rFonts w:cs="Arial"/>
          <w:kern w:val="28"/>
        </w:rPr>
        <w:t>«Кустовая площадка № 9. Инженерная подготовка»</w:t>
      </w:r>
      <w:r w:rsidR="0093410B" w:rsidRPr="006E7E92">
        <w:rPr>
          <w:rFonts w:cs="Arial"/>
          <w:kern w:val="28"/>
        </w:rPr>
        <w:t xml:space="preserve"> (Приложение 4.4);</w:t>
      </w:r>
    </w:p>
    <w:p w:rsidR="0093410B" w:rsidRPr="006E7E92" w:rsidRDefault="0093410B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 xml:space="preserve">: </w:t>
      </w:r>
      <w:r w:rsidR="005E6578" w:rsidRPr="00EF2EE7">
        <w:rPr>
          <w:rFonts w:cs="Arial"/>
          <w:kern w:val="28"/>
        </w:rPr>
        <w:t>«Подъезд к кусту скважин № 9»</w:t>
      </w:r>
      <w:r w:rsidR="005E6578" w:rsidRPr="006E7E92">
        <w:rPr>
          <w:rFonts w:cs="Arial"/>
          <w:kern w:val="28"/>
        </w:rPr>
        <w:t xml:space="preserve"> </w:t>
      </w:r>
      <w:r w:rsidRPr="006E7E92">
        <w:rPr>
          <w:rFonts w:cs="Arial"/>
          <w:kern w:val="28"/>
        </w:rPr>
        <w:t>(Приложение 4.5);</w:t>
      </w:r>
    </w:p>
    <w:p w:rsidR="0093410B" w:rsidRPr="006E7E92" w:rsidRDefault="0093410B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 xml:space="preserve">: </w:t>
      </w:r>
      <w:r w:rsidR="008D2D3F">
        <w:rPr>
          <w:rFonts w:cs="Arial"/>
          <w:kern w:val="28"/>
        </w:rPr>
        <w:t>«Вертолетная площадка в р-</w:t>
      </w:r>
      <w:r w:rsidR="005E6578" w:rsidRPr="00EF2EE7">
        <w:rPr>
          <w:rFonts w:cs="Arial"/>
          <w:kern w:val="28"/>
        </w:rPr>
        <w:t>не скважин К-219»</w:t>
      </w:r>
      <w:r w:rsidR="005E6578">
        <w:rPr>
          <w:rFonts w:cs="Arial"/>
          <w:i/>
          <w:kern w:val="28"/>
        </w:rPr>
        <w:t xml:space="preserve"> </w:t>
      </w:r>
      <w:r w:rsidR="005E6578">
        <w:rPr>
          <w:rFonts w:cs="Arial"/>
          <w:kern w:val="28"/>
        </w:rPr>
        <w:t>(Приложение 4.6).</w:t>
      </w: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t xml:space="preserve">В конверт с </w:t>
      </w:r>
      <w:r w:rsidR="00992E8A">
        <w:rPr>
          <w:rFonts w:cs="Arial"/>
          <w:b/>
          <w:kern w:val="28"/>
          <w:sz w:val="20"/>
          <w:u w:val="single"/>
        </w:rPr>
        <w:t>технико-</w:t>
      </w:r>
      <w:r w:rsidRPr="00D10E07">
        <w:rPr>
          <w:rFonts w:cs="Arial"/>
          <w:b/>
          <w:kern w:val="28"/>
          <w:sz w:val="20"/>
          <w:u w:val="single"/>
        </w:rPr>
        <w:t xml:space="preserve">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</w:t>
      </w:r>
      <w:r w:rsidR="00906F64" w:rsidRPr="00D10E07">
        <w:rPr>
          <w:rFonts w:cs="Arial"/>
          <w:b/>
          <w:kern w:val="28"/>
          <w:sz w:val="20"/>
          <w:u w:val="single"/>
        </w:rPr>
        <w:t>в коммерческую часть,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906F64">
        <w:rPr>
          <w:rFonts w:cs="Arial"/>
          <w:b/>
          <w:kern w:val="28"/>
          <w:sz w:val="20"/>
          <w:u w:val="single"/>
        </w:rPr>
        <w:t>заполненные</w:t>
      </w:r>
      <w:r w:rsidR="00A26066">
        <w:rPr>
          <w:rFonts w:cs="Arial"/>
          <w:b/>
          <w:kern w:val="28"/>
          <w:sz w:val="20"/>
          <w:u w:val="single"/>
        </w:rPr>
        <w:t xml:space="preserve"> форм</w:t>
      </w:r>
      <w:r w:rsidR="00906F64">
        <w:rPr>
          <w:rFonts w:cs="Arial"/>
          <w:b/>
          <w:kern w:val="28"/>
          <w:sz w:val="20"/>
          <w:u w:val="single"/>
        </w:rPr>
        <w:t>ы</w:t>
      </w:r>
      <w:r w:rsidR="00A26066">
        <w:rPr>
          <w:rFonts w:cs="Arial"/>
          <w:b/>
          <w:kern w:val="28"/>
          <w:sz w:val="20"/>
          <w:u w:val="single"/>
        </w:rPr>
        <w:t xml:space="preserve"> </w:t>
      </w:r>
      <w:r w:rsidR="00906F64">
        <w:rPr>
          <w:rFonts w:cs="Arial"/>
          <w:b/>
          <w:kern w:val="28"/>
          <w:sz w:val="20"/>
          <w:u w:val="single"/>
        </w:rPr>
        <w:t xml:space="preserve">сводная таблица стоимости объектов (Форма 4) и расчеты стоимости по </w:t>
      </w:r>
      <w:proofErr w:type="gramStart"/>
      <w:r w:rsidR="00906F64">
        <w:rPr>
          <w:rFonts w:cs="Arial"/>
          <w:b/>
          <w:kern w:val="28"/>
          <w:sz w:val="20"/>
          <w:u w:val="single"/>
        </w:rPr>
        <w:t>объектам</w:t>
      </w:r>
      <w:r w:rsidR="00906F64" w:rsidRPr="0093410B">
        <w:rPr>
          <w:rFonts w:cs="Arial"/>
          <w:b/>
          <w:kern w:val="28"/>
          <w:sz w:val="20"/>
          <w:u w:val="single"/>
        </w:rPr>
        <w:t xml:space="preserve"> </w:t>
      </w:r>
      <w:r w:rsidRPr="0093410B">
        <w:rPr>
          <w:rFonts w:cs="Arial"/>
          <w:b/>
          <w:kern w:val="28"/>
          <w:sz w:val="20"/>
          <w:u w:val="single"/>
        </w:rPr>
        <w:t xml:space="preserve"> (</w:t>
      </w:r>
      <w:proofErr w:type="gramEnd"/>
      <w:r w:rsidR="00906F64" w:rsidRPr="0093410B">
        <w:rPr>
          <w:rFonts w:cs="Arial"/>
          <w:b/>
          <w:kern w:val="28"/>
          <w:sz w:val="20"/>
          <w:u w:val="single"/>
        </w:rPr>
        <w:t>Приложение 4.1</w:t>
      </w:r>
      <w:r w:rsidR="00D943C6" w:rsidRPr="0093410B">
        <w:rPr>
          <w:rFonts w:cs="Arial"/>
          <w:b/>
          <w:kern w:val="28"/>
          <w:sz w:val="20"/>
          <w:u w:val="single"/>
        </w:rPr>
        <w:t>, 4.2</w:t>
      </w:r>
      <w:r w:rsidR="00906F64" w:rsidRPr="0093410B">
        <w:rPr>
          <w:rFonts w:cs="Arial"/>
          <w:b/>
          <w:kern w:val="28"/>
          <w:sz w:val="20"/>
          <w:u w:val="single"/>
        </w:rPr>
        <w:t>, 4.3</w:t>
      </w:r>
      <w:r w:rsidR="0093410B" w:rsidRPr="0093410B">
        <w:rPr>
          <w:rFonts w:cs="Arial"/>
          <w:b/>
          <w:kern w:val="28"/>
          <w:sz w:val="20"/>
          <w:u w:val="single"/>
        </w:rPr>
        <w:t>,</w:t>
      </w:r>
      <w:r w:rsidR="0093410B">
        <w:rPr>
          <w:rFonts w:cs="Arial"/>
          <w:b/>
          <w:kern w:val="28"/>
          <w:sz w:val="20"/>
          <w:u w:val="single"/>
        </w:rPr>
        <w:t xml:space="preserve"> </w:t>
      </w:r>
      <w:r w:rsidR="0093410B" w:rsidRPr="0093410B">
        <w:rPr>
          <w:rFonts w:cs="Arial"/>
          <w:b/>
          <w:kern w:val="28"/>
          <w:sz w:val="20"/>
          <w:u w:val="single"/>
        </w:rPr>
        <w:t>4.4, 4.5, 4.6, 4.7, 4.8</w:t>
      </w:r>
      <w:r w:rsidR="00F471DF" w:rsidRPr="0093410B">
        <w:rPr>
          <w:rFonts w:cs="Arial"/>
          <w:b/>
          <w:kern w:val="28"/>
          <w:sz w:val="20"/>
          <w:u w:val="single"/>
        </w:rPr>
        <w:t>) в</w:t>
      </w:r>
      <w:r w:rsidRPr="0093410B">
        <w:rPr>
          <w:rFonts w:cs="Arial"/>
          <w:b/>
          <w:kern w:val="28"/>
          <w:sz w:val="20"/>
          <w:u w:val="single"/>
        </w:rPr>
        <w:t xml:space="preserve"> формате </w:t>
      </w:r>
      <w:r w:rsidRPr="0093410B">
        <w:rPr>
          <w:rFonts w:cs="Arial"/>
          <w:b/>
          <w:kern w:val="28"/>
          <w:sz w:val="20"/>
          <w:u w:val="single"/>
          <w:lang w:val="en-US"/>
        </w:rPr>
        <w:t>Excel</w:t>
      </w:r>
      <w:r w:rsidRPr="0093410B">
        <w:rPr>
          <w:rFonts w:cs="Arial"/>
          <w:b/>
          <w:kern w:val="28"/>
          <w:sz w:val="20"/>
          <w:u w:val="single"/>
        </w:rPr>
        <w:t>.</w:t>
      </w:r>
    </w:p>
    <w:p w:rsidR="003C6EDC" w:rsidRPr="002B1BD0" w:rsidRDefault="00180D7D" w:rsidP="00BD66A8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180D7D" w:rsidRPr="00906F64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 xml:space="preserve">Начало приема оферт – </w:t>
      </w:r>
      <w:r w:rsidR="00937A3C" w:rsidRPr="00906F64">
        <w:rPr>
          <w:rFonts w:cs="Arial"/>
          <w:b/>
          <w:bCs/>
          <w:kern w:val="28"/>
        </w:rPr>
        <w:t>«</w:t>
      </w:r>
      <w:r w:rsidR="00DD2F76">
        <w:rPr>
          <w:rFonts w:cs="Arial"/>
          <w:b/>
          <w:bCs/>
          <w:kern w:val="28"/>
        </w:rPr>
        <w:t>07</w:t>
      </w:r>
      <w:r w:rsidR="00180D7D" w:rsidRPr="00AB590A">
        <w:rPr>
          <w:rFonts w:cs="Arial"/>
          <w:b/>
          <w:bCs/>
          <w:kern w:val="28"/>
        </w:rPr>
        <w:t>»</w:t>
      </w:r>
      <w:r w:rsidR="000C3DBF" w:rsidRPr="00AB590A">
        <w:rPr>
          <w:rFonts w:cs="Arial"/>
          <w:b/>
          <w:bCs/>
          <w:kern w:val="28"/>
        </w:rPr>
        <w:t xml:space="preserve"> </w:t>
      </w:r>
      <w:r w:rsidR="00AB590A" w:rsidRPr="00AB590A">
        <w:rPr>
          <w:rFonts w:cs="Arial"/>
          <w:b/>
          <w:bCs/>
          <w:kern w:val="28"/>
        </w:rPr>
        <w:t>ноября</w:t>
      </w:r>
      <w:r w:rsidR="000C3DBF" w:rsidRPr="00AB590A">
        <w:rPr>
          <w:rFonts w:cs="Arial"/>
          <w:b/>
          <w:bCs/>
          <w:kern w:val="28"/>
        </w:rPr>
        <w:t xml:space="preserve"> 2014</w:t>
      </w:r>
      <w:r w:rsidR="00180D7D" w:rsidRPr="00AB590A">
        <w:rPr>
          <w:rFonts w:cs="Arial"/>
          <w:b/>
          <w:bCs/>
          <w:kern w:val="28"/>
        </w:rPr>
        <w:t xml:space="preserve"> года.</w:t>
      </w:r>
      <w:bookmarkStart w:id="0" w:name="_GoBack"/>
      <w:bookmarkEnd w:id="0"/>
    </w:p>
    <w:p w:rsidR="00180D7D" w:rsidRPr="00906F64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>Окончание приема оферт – 1</w:t>
      </w:r>
      <w:r w:rsidR="00F7082B">
        <w:rPr>
          <w:rFonts w:cs="Arial"/>
          <w:b/>
          <w:bCs/>
          <w:kern w:val="28"/>
        </w:rPr>
        <w:t>3</w:t>
      </w:r>
      <w:r w:rsidRPr="00906F64">
        <w:rPr>
          <w:rFonts w:cs="Arial"/>
          <w:b/>
          <w:bCs/>
          <w:kern w:val="28"/>
        </w:rPr>
        <w:t>:00</w:t>
      </w:r>
      <w:r w:rsidR="00D42B92" w:rsidRPr="00906F64">
        <w:rPr>
          <w:rFonts w:cs="Arial"/>
          <w:b/>
          <w:bCs/>
          <w:kern w:val="28"/>
        </w:rPr>
        <w:t xml:space="preserve"> </w:t>
      </w:r>
      <w:r w:rsidR="00C21AF3" w:rsidRPr="00906F64">
        <w:rPr>
          <w:rFonts w:cs="Arial"/>
          <w:b/>
          <w:bCs/>
          <w:kern w:val="28"/>
        </w:rPr>
        <w:t>(московского времени</w:t>
      </w:r>
      <w:r w:rsidR="00C21AF3" w:rsidRPr="00AB590A">
        <w:rPr>
          <w:rFonts w:cs="Arial"/>
          <w:b/>
          <w:bCs/>
          <w:kern w:val="28"/>
        </w:rPr>
        <w:t>)</w:t>
      </w:r>
      <w:r w:rsidRPr="00AB590A">
        <w:rPr>
          <w:rFonts w:cs="Arial"/>
          <w:b/>
          <w:bCs/>
          <w:kern w:val="28"/>
        </w:rPr>
        <w:t xml:space="preserve"> «</w:t>
      </w:r>
      <w:r w:rsidR="00D943C6" w:rsidRPr="00AB590A">
        <w:rPr>
          <w:rFonts w:cs="Arial"/>
          <w:b/>
          <w:bCs/>
          <w:kern w:val="28"/>
        </w:rPr>
        <w:t>1</w:t>
      </w:r>
      <w:r w:rsidR="00DD2F76">
        <w:rPr>
          <w:rFonts w:cs="Arial"/>
          <w:b/>
          <w:bCs/>
          <w:kern w:val="28"/>
        </w:rPr>
        <w:t>4</w:t>
      </w:r>
      <w:r w:rsidRPr="00AB590A">
        <w:rPr>
          <w:rFonts w:cs="Arial"/>
          <w:b/>
          <w:bCs/>
          <w:kern w:val="28"/>
        </w:rPr>
        <w:t>»</w:t>
      </w:r>
      <w:r w:rsidR="000C3DBF" w:rsidRPr="00AB590A">
        <w:rPr>
          <w:rFonts w:cs="Arial"/>
          <w:b/>
          <w:bCs/>
          <w:kern w:val="28"/>
        </w:rPr>
        <w:t xml:space="preserve"> </w:t>
      </w:r>
      <w:r w:rsidR="00D943C6" w:rsidRPr="00AB590A">
        <w:rPr>
          <w:rFonts w:cs="Arial"/>
          <w:b/>
          <w:bCs/>
          <w:kern w:val="28"/>
        </w:rPr>
        <w:t>ноября</w:t>
      </w:r>
      <w:r w:rsidR="000C3DBF" w:rsidRPr="00AB590A">
        <w:rPr>
          <w:rFonts w:cs="Arial"/>
          <w:b/>
          <w:bCs/>
          <w:kern w:val="28"/>
        </w:rPr>
        <w:t xml:space="preserve"> </w:t>
      </w:r>
      <w:r w:rsidRPr="00AB590A">
        <w:rPr>
          <w:rFonts w:cs="Arial"/>
          <w:b/>
          <w:bCs/>
          <w:kern w:val="28"/>
        </w:rPr>
        <w:t>2014 года.</w:t>
      </w:r>
    </w:p>
    <w:p w:rsidR="00180D7D" w:rsidRPr="00906F64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906F64">
        <w:rPr>
          <w:rFonts w:cs="Arial"/>
          <w:b/>
          <w:bCs/>
          <w:kern w:val="28"/>
        </w:rPr>
        <w:t>Срок для определения оферты для акцепта – до «</w:t>
      </w:r>
      <w:r w:rsidR="00F90637" w:rsidRPr="00906F64">
        <w:rPr>
          <w:rFonts w:cs="Arial"/>
          <w:b/>
          <w:bCs/>
          <w:kern w:val="28"/>
        </w:rPr>
        <w:t>28</w:t>
      </w:r>
      <w:r w:rsidRPr="00906F64">
        <w:rPr>
          <w:rFonts w:cs="Arial"/>
          <w:b/>
          <w:bCs/>
          <w:kern w:val="28"/>
        </w:rPr>
        <w:t xml:space="preserve">» </w:t>
      </w:r>
      <w:r w:rsidR="00F90637" w:rsidRPr="00906F64">
        <w:rPr>
          <w:rFonts w:cs="Arial"/>
          <w:b/>
          <w:bCs/>
          <w:kern w:val="28"/>
        </w:rPr>
        <w:t>февраля</w:t>
      </w:r>
      <w:r w:rsidRPr="00906F64">
        <w:rPr>
          <w:rFonts w:cs="Arial"/>
          <w:b/>
          <w:bCs/>
          <w:kern w:val="28"/>
        </w:rPr>
        <w:t xml:space="preserve"> 201</w:t>
      </w:r>
      <w:r w:rsidR="00937A3C" w:rsidRPr="00906F64">
        <w:rPr>
          <w:rFonts w:cs="Arial"/>
          <w:b/>
          <w:bCs/>
          <w:kern w:val="28"/>
        </w:rPr>
        <w:t>5</w:t>
      </w:r>
      <w:r w:rsidRPr="00906F64">
        <w:rPr>
          <w:rFonts w:cs="Arial"/>
          <w:b/>
          <w:bCs/>
          <w:kern w:val="28"/>
        </w:rPr>
        <w:t xml:space="preserve"> года</w:t>
      </w:r>
      <w:r w:rsidRPr="00906F64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06F64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A12A9E" w:rsidRPr="006E7E92" w:rsidRDefault="003C6EDC" w:rsidP="006E7E92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Default="00180D7D" w:rsidP="00BD66A8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992E8A" w:rsidRPr="009D10FF" w:rsidRDefault="00992E8A" w:rsidP="00992E8A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D10FF">
        <w:rPr>
          <w:rFonts w:cs="Arial"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</w:t>
      </w:r>
      <w:r w:rsidRPr="009D10FF">
        <w:rPr>
          <w:rFonts w:cs="Arial"/>
          <w:b/>
        </w:rPr>
        <w:t xml:space="preserve">В конверт с пометкой «Оригинал» вкладывается диск </w:t>
      </w:r>
      <w:r w:rsidRPr="009D10FF">
        <w:rPr>
          <w:rFonts w:cs="Arial"/>
        </w:rPr>
        <w:t xml:space="preserve">с электронной версией </w:t>
      </w:r>
      <w:r>
        <w:rPr>
          <w:rFonts w:cs="Arial"/>
        </w:rPr>
        <w:t>(</w:t>
      </w:r>
      <w:r w:rsidRPr="009D10FF">
        <w:rPr>
          <w:rFonts w:cs="Arial"/>
        </w:rPr>
        <w:t>«сводная таблица стоимости объектов (Форма 4)» и «расчеты стоимости по объектам.  (Приложение 4.1, 4.2, 4.3, 4.4, 4.5, 4.6</w:t>
      </w:r>
      <w:r>
        <w:rPr>
          <w:rFonts w:cs="Arial"/>
        </w:rPr>
        <w:t>)</w:t>
      </w:r>
      <w:r w:rsidRPr="009D10FF">
        <w:rPr>
          <w:rFonts w:cs="Arial"/>
        </w:rPr>
        <w:t xml:space="preserve"> Приложения к «Предложению заключения договора» и отсканированными оригиналами документов (содержащимися в конверте). </w:t>
      </w:r>
      <w:r w:rsidRPr="009D10FF">
        <w:rPr>
          <w:rFonts w:cs="Arial"/>
          <w:b/>
        </w:rPr>
        <w:t>Документы в конверте с пометкой «Оригинал» являются официальной офертой.</w:t>
      </w:r>
      <w:r w:rsidRPr="009D10FF">
        <w:rPr>
          <w:rFonts w:cs="Arial"/>
        </w:rPr>
        <w:t xml:space="preserve"> </w:t>
      </w:r>
      <w:r w:rsidRPr="009D10FF">
        <w:rPr>
          <w:rFonts w:cs="Arial"/>
          <w:kern w:val="28"/>
        </w:rPr>
        <w:t>В конверт с пометкой «Копия» вкладываются копии всех документов конверта с оригиналами.</w:t>
      </w:r>
    </w:p>
    <w:p w:rsidR="00992E8A" w:rsidRPr="009567AD" w:rsidRDefault="00992E8A" w:rsidP="00BD66A8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</w:t>
      </w:r>
      <w:r w:rsidRPr="009567AD">
        <w:rPr>
          <w:rFonts w:cs="Arial"/>
          <w:kern w:val="28"/>
        </w:rPr>
        <w:lastRenderedPageBreak/>
        <w:t>пометка «Оригинал», на конверте с копиями документов делается пометка «Копия».</w:t>
      </w: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0F114B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906F64" w:rsidRPr="00906F64">
        <w:rPr>
          <w:rFonts w:cs="Arial"/>
          <w:kern w:val="28"/>
        </w:rPr>
        <w:t>1</w:t>
      </w:r>
      <w:r w:rsidR="00DD2F76">
        <w:rPr>
          <w:rFonts w:cs="Arial"/>
          <w:kern w:val="28"/>
        </w:rPr>
        <w:t>1</w:t>
      </w:r>
      <w:r w:rsidRPr="00906F64">
        <w:rPr>
          <w:rFonts w:cs="Arial"/>
          <w:kern w:val="28"/>
        </w:rPr>
        <w:t xml:space="preserve">» </w:t>
      </w:r>
      <w:r w:rsidR="00D943C6" w:rsidRPr="00906F64">
        <w:rPr>
          <w:rFonts w:cs="Arial"/>
          <w:kern w:val="28"/>
        </w:rPr>
        <w:t>ноября</w:t>
      </w:r>
      <w:r w:rsidRPr="00906F64">
        <w:rPr>
          <w:rFonts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</w:t>
      </w:r>
      <w:r w:rsidRPr="009567AD">
        <w:rPr>
          <w:rFonts w:cs="Arial"/>
          <w:kern w:val="28"/>
        </w:rPr>
        <w:t xml:space="preserve"> указания источника поступления.</w:t>
      </w: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D9576F" w:rsidRDefault="00D9576F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 xml:space="preserve">Непомнящий Константин Александрович, главный специалист, тел. (391) 266-87-20 доб. 2071, </w:t>
      </w:r>
      <w:hyperlink r:id="rId7" w:history="1">
        <w:r w:rsidRPr="004569E3">
          <w:rPr>
            <w:rStyle w:val="a7"/>
            <w:rFonts w:eastAsiaTheme="minorHAnsi" w:cs="Arial"/>
            <w:kern w:val="28"/>
            <w:szCs w:val="22"/>
            <w:lang w:val="en-US" w:eastAsia="en-US"/>
          </w:rPr>
          <w:t>NKA</w:t>
        </w:r>
        <w:r w:rsidRPr="004569E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>
        <w:rPr>
          <w:rStyle w:val="a7"/>
          <w:rFonts w:eastAsiaTheme="minorHAnsi" w:cs="Arial"/>
          <w:kern w:val="28"/>
          <w:szCs w:val="22"/>
          <w:lang w:eastAsia="en-US"/>
        </w:rPr>
        <w:t>.</w:t>
      </w:r>
    </w:p>
    <w:p w:rsidR="00D9576F" w:rsidRDefault="00D9576F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D9576F">
        <w:rPr>
          <w:lang w:eastAsia="en-US"/>
        </w:rPr>
        <w:t>Павлов Александр Владимирович</w:t>
      </w:r>
      <w:r>
        <w:rPr>
          <w:lang w:eastAsia="en-US"/>
        </w:rPr>
        <w:t xml:space="preserve">, начальник отдела, </w:t>
      </w:r>
      <w:r w:rsidRPr="00E7208B">
        <w:rPr>
          <w:rFonts w:eastAsiaTheme="minorHAnsi" w:cs="Arial"/>
          <w:kern w:val="28"/>
          <w:szCs w:val="22"/>
          <w:lang w:eastAsia="en-US"/>
        </w:rPr>
        <w:t>тел. (391) 266-87-20</w:t>
      </w:r>
      <w:r>
        <w:rPr>
          <w:rFonts w:eastAsiaTheme="minorHAnsi" w:cs="Arial"/>
          <w:kern w:val="28"/>
          <w:szCs w:val="22"/>
          <w:lang w:eastAsia="en-US"/>
        </w:rPr>
        <w:t xml:space="preserve"> доб. 2091,</w:t>
      </w:r>
      <w:r w:rsidRPr="00D9576F">
        <w:t xml:space="preserve"> </w:t>
      </w:r>
      <w:proofErr w:type="spellStart"/>
      <w:r w:rsidRPr="00D9576F">
        <w:rPr>
          <w:rStyle w:val="a7"/>
          <w:lang w:val="en-US" w:eastAsia="en-US"/>
        </w:rPr>
        <w:t>PavlovAV</w:t>
      </w:r>
      <w:proofErr w:type="spellEnd"/>
      <w:r w:rsidRPr="00906F64">
        <w:rPr>
          <w:rStyle w:val="a7"/>
          <w:lang w:eastAsia="en-US"/>
        </w:rPr>
        <w:t>@</w:t>
      </w:r>
      <w:proofErr w:type="spellStart"/>
      <w:r w:rsidRPr="00D9576F">
        <w:rPr>
          <w:rStyle w:val="a7"/>
          <w:lang w:val="en-US" w:eastAsia="en-US"/>
        </w:rPr>
        <w:t>slavneft</w:t>
      </w:r>
      <w:proofErr w:type="spellEnd"/>
      <w:r w:rsidRPr="00906F64">
        <w:rPr>
          <w:rStyle w:val="a7"/>
          <w:lang w:eastAsia="en-US"/>
        </w:rPr>
        <w:t>-</w:t>
      </w:r>
      <w:proofErr w:type="spellStart"/>
      <w:r w:rsidRPr="00D9576F">
        <w:rPr>
          <w:rStyle w:val="a7"/>
          <w:lang w:val="en-US" w:eastAsia="en-US"/>
        </w:rPr>
        <w:t>kng</w:t>
      </w:r>
      <w:proofErr w:type="spellEnd"/>
      <w:r w:rsidRPr="00906F64">
        <w:rPr>
          <w:rStyle w:val="a7"/>
          <w:lang w:eastAsia="en-US"/>
        </w:rPr>
        <w:t>.</w:t>
      </w:r>
      <w:proofErr w:type="spellStart"/>
      <w:r w:rsidRPr="00D9576F">
        <w:rPr>
          <w:rStyle w:val="a7"/>
          <w:lang w:val="en-US" w:eastAsia="en-US"/>
        </w:rPr>
        <w:t>ru</w:t>
      </w:r>
      <w:proofErr w:type="spellEnd"/>
      <w:r w:rsidRPr="00906F64">
        <w:rPr>
          <w:rStyle w:val="a7"/>
          <w:rFonts w:eastAsiaTheme="minorHAnsi" w:cs="Arial"/>
          <w:kern w:val="28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0F114B" w:rsidRPr="00AC03FD" w:rsidRDefault="005E6578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lang w:eastAsia="en-US"/>
        </w:rPr>
      </w:pPr>
      <w:proofErr w:type="spellStart"/>
      <w:r w:rsidRPr="005E6578">
        <w:rPr>
          <w:rFonts w:cs="Arial"/>
          <w:kern w:val="28"/>
        </w:rPr>
        <w:t>Колоскова</w:t>
      </w:r>
      <w:proofErr w:type="spellEnd"/>
      <w:r w:rsidRPr="005E6578">
        <w:rPr>
          <w:rFonts w:cs="Arial"/>
          <w:kern w:val="28"/>
        </w:rPr>
        <w:t xml:space="preserve"> Евгения Александровна</w:t>
      </w:r>
      <w:r w:rsidR="00180D7D">
        <w:rPr>
          <w:rFonts w:cs="Arial"/>
          <w:kern w:val="28"/>
        </w:rPr>
        <w:t>, специалист тендерного комитета, тел. (391) 266-87-20 доб. 21</w:t>
      </w:r>
      <w:r>
        <w:rPr>
          <w:rFonts w:cs="Arial"/>
          <w:kern w:val="28"/>
        </w:rPr>
        <w:t>28</w:t>
      </w:r>
      <w:r w:rsidR="00180D7D">
        <w:rPr>
          <w:rFonts w:cs="Arial"/>
          <w:kern w:val="28"/>
        </w:rPr>
        <w:t xml:space="preserve"> </w:t>
      </w:r>
      <w:proofErr w:type="spellStart"/>
      <w:r w:rsidRPr="005E6578">
        <w:rPr>
          <w:rStyle w:val="a7"/>
          <w:lang w:val="en-US" w:eastAsia="en-US"/>
        </w:rPr>
        <w:t>KoloskovaEA</w:t>
      </w:r>
      <w:proofErr w:type="spellEnd"/>
      <w:r w:rsidRPr="00AC03FD">
        <w:rPr>
          <w:rStyle w:val="a7"/>
          <w:lang w:eastAsia="en-US"/>
        </w:rPr>
        <w:t>@</w:t>
      </w:r>
      <w:proofErr w:type="spellStart"/>
      <w:r w:rsidRPr="005E6578">
        <w:rPr>
          <w:rStyle w:val="a7"/>
          <w:lang w:val="en-US" w:eastAsia="en-US"/>
        </w:rPr>
        <w:t>slavneft</w:t>
      </w:r>
      <w:proofErr w:type="spellEnd"/>
      <w:r w:rsidRPr="00AC03FD">
        <w:rPr>
          <w:rStyle w:val="a7"/>
          <w:lang w:eastAsia="en-US"/>
        </w:rPr>
        <w:t>-</w:t>
      </w:r>
      <w:proofErr w:type="spellStart"/>
      <w:r w:rsidRPr="005E6578">
        <w:rPr>
          <w:rStyle w:val="a7"/>
          <w:lang w:val="en-US" w:eastAsia="en-US"/>
        </w:rPr>
        <w:t>kng</w:t>
      </w:r>
      <w:proofErr w:type="spellEnd"/>
      <w:r w:rsidRPr="00AC03FD">
        <w:rPr>
          <w:rStyle w:val="a7"/>
          <w:lang w:eastAsia="en-US"/>
        </w:rPr>
        <w:t>.</w:t>
      </w:r>
      <w:proofErr w:type="spellStart"/>
      <w:r w:rsidRPr="005E6578">
        <w:rPr>
          <w:rStyle w:val="a7"/>
          <w:lang w:val="en-US" w:eastAsia="en-US"/>
        </w:rPr>
        <w:t>ru</w:t>
      </w:r>
      <w:proofErr w:type="spellEnd"/>
      <w:r w:rsidR="00180D7D" w:rsidRPr="00AC03FD">
        <w:rPr>
          <w:rStyle w:val="a7"/>
          <w:lang w:eastAsia="en-US"/>
        </w:rPr>
        <w:t>.</w:t>
      </w: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8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9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8C54E6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>Р</w:t>
      </w:r>
      <w:r w:rsidR="00D42B92"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ь</w:t>
      </w:r>
      <w:r w:rsidR="00D42B92" w:rsidRPr="00DD3817">
        <w:rPr>
          <w:rFonts w:cs="Arial"/>
          <w:kern w:val="28"/>
        </w:rPr>
        <w:t xml:space="preserve"> Тендерного комитета              _____________</w:t>
      </w:r>
      <w:r w:rsidR="00D42B92">
        <w:rPr>
          <w:rFonts w:cs="Arial"/>
          <w:kern w:val="28"/>
        </w:rPr>
        <w:t xml:space="preserve">____ </w:t>
      </w:r>
      <w:r>
        <w:rPr>
          <w:rFonts w:cs="Arial"/>
          <w:kern w:val="28"/>
        </w:rPr>
        <w:t xml:space="preserve">    </w:t>
      </w:r>
      <w:r w:rsidR="00D42B92">
        <w:rPr>
          <w:rFonts w:cs="Arial"/>
          <w:kern w:val="28"/>
        </w:rPr>
        <w:t xml:space="preserve">          </w:t>
      </w:r>
      <w:r>
        <w:rPr>
          <w:rFonts w:cs="Arial"/>
          <w:kern w:val="28"/>
        </w:rPr>
        <w:t>Н.В. Кузьмина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1A79"/>
    <w:multiLevelType w:val="hybridMultilevel"/>
    <w:tmpl w:val="91C250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3B47B3"/>
    <w:multiLevelType w:val="hybridMultilevel"/>
    <w:tmpl w:val="E6FA90E4"/>
    <w:lvl w:ilvl="0" w:tplc="1D324C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4620FF"/>
    <w:multiLevelType w:val="hybridMultilevel"/>
    <w:tmpl w:val="17103D54"/>
    <w:lvl w:ilvl="0" w:tplc="1D324C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A42FF"/>
    <w:rsid w:val="000C3BC7"/>
    <w:rsid w:val="000C3DBF"/>
    <w:rsid w:val="000F114B"/>
    <w:rsid w:val="00146194"/>
    <w:rsid w:val="001616DA"/>
    <w:rsid w:val="00180D7D"/>
    <w:rsid w:val="0018541F"/>
    <w:rsid w:val="001972EB"/>
    <w:rsid w:val="001E0934"/>
    <w:rsid w:val="00276719"/>
    <w:rsid w:val="00324560"/>
    <w:rsid w:val="00366CFE"/>
    <w:rsid w:val="003C6EDC"/>
    <w:rsid w:val="004500E8"/>
    <w:rsid w:val="00486BA8"/>
    <w:rsid w:val="004B391E"/>
    <w:rsid w:val="004C2358"/>
    <w:rsid w:val="004F51F6"/>
    <w:rsid w:val="00531B6B"/>
    <w:rsid w:val="00583C43"/>
    <w:rsid w:val="005E062A"/>
    <w:rsid w:val="005E24BA"/>
    <w:rsid w:val="005E6578"/>
    <w:rsid w:val="006147BF"/>
    <w:rsid w:val="0062538F"/>
    <w:rsid w:val="006A51FE"/>
    <w:rsid w:val="006D46BC"/>
    <w:rsid w:val="006E7E92"/>
    <w:rsid w:val="00776C7B"/>
    <w:rsid w:val="00784785"/>
    <w:rsid w:val="0079046F"/>
    <w:rsid w:val="00791B34"/>
    <w:rsid w:val="007A0CD2"/>
    <w:rsid w:val="007C6490"/>
    <w:rsid w:val="0082323F"/>
    <w:rsid w:val="00832909"/>
    <w:rsid w:val="00840210"/>
    <w:rsid w:val="00851C7E"/>
    <w:rsid w:val="008A0B83"/>
    <w:rsid w:val="008A6C0B"/>
    <w:rsid w:val="008C54E6"/>
    <w:rsid w:val="008D2D3F"/>
    <w:rsid w:val="008F0EA3"/>
    <w:rsid w:val="00906F64"/>
    <w:rsid w:val="00910F18"/>
    <w:rsid w:val="00931192"/>
    <w:rsid w:val="0093410B"/>
    <w:rsid w:val="00937A3C"/>
    <w:rsid w:val="009642DD"/>
    <w:rsid w:val="00992E8A"/>
    <w:rsid w:val="009939A3"/>
    <w:rsid w:val="009A6B0E"/>
    <w:rsid w:val="009F2837"/>
    <w:rsid w:val="00A12A9E"/>
    <w:rsid w:val="00A26066"/>
    <w:rsid w:val="00AB590A"/>
    <w:rsid w:val="00AC03FD"/>
    <w:rsid w:val="00AD3AE6"/>
    <w:rsid w:val="00B15062"/>
    <w:rsid w:val="00B22689"/>
    <w:rsid w:val="00B76FD9"/>
    <w:rsid w:val="00BD66A8"/>
    <w:rsid w:val="00BF4BEB"/>
    <w:rsid w:val="00C21AF3"/>
    <w:rsid w:val="00CD3612"/>
    <w:rsid w:val="00D10E07"/>
    <w:rsid w:val="00D15CFE"/>
    <w:rsid w:val="00D23CCD"/>
    <w:rsid w:val="00D35E4D"/>
    <w:rsid w:val="00D42B92"/>
    <w:rsid w:val="00D5710B"/>
    <w:rsid w:val="00D943C6"/>
    <w:rsid w:val="00D9576F"/>
    <w:rsid w:val="00DA0D1A"/>
    <w:rsid w:val="00DA1310"/>
    <w:rsid w:val="00DA1381"/>
    <w:rsid w:val="00DD2F76"/>
    <w:rsid w:val="00E660DE"/>
    <w:rsid w:val="00E81036"/>
    <w:rsid w:val="00EA356A"/>
    <w:rsid w:val="00EB5E9C"/>
    <w:rsid w:val="00ED7A59"/>
    <w:rsid w:val="00F04FFF"/>
    <w:rsid w:val="00F471DF"/>
    <w:rsid w:val="00F64213"/>
    <w:rsid w:val="00F65C96"/>
    <w:rsid w:val="00F7082B"/>
    <w:rsid w:val="00F9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1"/>
    <w:uiPriority w:val="34"/>
    <w:qFormat/>
    <w:rsid w:val="006E7E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KA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nder.gazprom-neft.ru/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66</cp:revision>
  <cp:lastPrinted>2014-11-06T08:07:00Z</cp:lastPrinted>
  <dcterms:created xsi:type="dcterms:W3CDTF">2014-09-18T06:44:00Z</dcterms:created>
  <dcterms:modified xsi:type="dcterms:W3CDTF">2014-11-06T08:07:00Z</dcterms:modified>
</cp:coreProperties>
</file>